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891D34" w:rsidRPr="00891D34">
        <w:rPr>
          <w:rFonts w:asciiTheme="minorHAnsi" w:hAnsiTheme="minorHAnsi" w:cstheme="minorHAnsi"/>
          <w:sz w:val="32"/>
        </w:rPr>
        <w:t>Protipovodňová opatření pro město Milevsko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91D34" w:rsidRPr="00891D34">
        <w:rPr>
          <w:rFonts w:ascii="Calibri" w:hAnsi="Calibri"/>
          <w:b/>
          <w:sz w:val="24"/>
        </w:rPr>
        <w:t>město Milevsko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91D34" w:rsidRPr="00891D34">
        <w:rPr>
          <w:rFonts w:ascii="Calibri" w:hAnsi="Calibri"/>
          <w:sz w:val="24"/>
        </w:rPr>
        <w:t xml:space="preserve">Ing. Ivan </w:t>
      </w:r>
      <w:proofErr w:type="spellStart"/>
      <w:r w:rsidR="00891D34" w:rsidRPr="00891D34">
        <w:rPr>
          <w:rFonts w:ascii="Calibri" w:hAnsi="Calibri"/>
          <w:sz w:val="24"/>
        </w:rPr>
        <w:t>Radosta</w:t>
      </w:r>
      <w:proofErr w:type="spellEnd"/>
      <w:r w:rsidR="00891D34" w:rsidRPr="00891D34">
        <w:rPr>
          <w:rFonts w:ascii="Calibri" w:hAnsi="Calibri"/>
          <w:sz w:val="24"/>
        </w:rPr>
        <w:t>, starosta</w:t>
      </w:r>
    </w:p>
    <w:p w:rsidR="00617A6C" w:rsidRPr="002F2369" w:rsidRDefault="00767992" w:rsidP="00617A6C">
      <w:pPr>
        <w:rPr>
          <w:rFonts w:cs="Calibri"/>
          <w:bCs/>
          <w:highlight w:val="yellow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91D34" w:rsidRPr="00891D34">
        <w:rPr>
          <w:rFonts w:ascii="Calibri" w:hAnsi="Calibri"/>
          <w:sz w:val="24"/>
        </w:rPr>
        <w:t>nám. E. Beneše 420, 399 01 Milevsko 1</w:t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891D34" w:rsidRPr="00891D34">
        <w:rPr>
          <w:rFonts w:ascii="Calibri" w:hAnsi="Calibri"/>
          <w:sz w:val="24"/>
        </w:rPr>
        <w:t>00249831</w:t>
      </w:r>
    </w:p>
    <w:p w:rsidR="00A81587" w:rsidRPr="000C5BD1" w:rsidRDefault="00767992">
      <w:pPr>
        <w:widowControl w:val="0"/>
        <w:rPr>
          <w:rFonts w:ascii="Calibri" w:hAnsi="Calibri"/>
          <w:sz w:val="24"/>
        </w:rPr>
      </w:pPr>
      <w:r w:rsidRPr="000C5BD1">
        <w:rPr>
          <w:rFonts w:ascii="Calibri" w:hAnsi="Calibri"/>
          <w:sz w:val="24"/>
        </w:rPr>
        <w:tab/>
        <w:t>Bankovní spojení:</w:t>
      </w:r>
      <w:r w:rsidRPr="000C5BD1">
        <w:rPr>
          <w:rFonts w:ascii="Calibri" w:hAnsi="Calibri"/>
          <w:sz w:val="24"/>
        </w:rPr>
        <w:tab/>
      </w:r>
      <w:r w:rsidR="00617A6C">
        <w:rPr>
          <w:rFonts w:ascii="Calibri" w:hAnsi="Calibri"/>
          <w:sz w:val="24"/>
        </w:rPr>
        <w:t>ČS</w:t>
      </w:r>
      <w:r w:rsidR="00D60439" w:rsidRPr="00D60439">
        <w:rPr>
          <w:rFonts w:ascii="Calibri" w:hAnsi="Calibri"/>
          <w:sz w:val="24"/>
        </w:rPr>
        <w:t>, a.s.</w:t>
      </w:r>
    </w:p>
    <w:p w:rsidR="00A81587" w:rsidRPr="000C5BD1" w:rsidRDefault="00767992">
      <w:pPr>
        <w:widowControl w:val="0"/>
        <w:rPr>
          <w:rFonts w:ascii="Calibri" w:hAnsi="Calibri"/>
          <w:sz w:val="24"/>
        </w:rPr>
      </w:pPr>
      <w:r w:rsidRPr="000C5BD1">
        <w:rPr>
          <w:rFonts w:ascii="Calibri" w:hAnsi="Calibri"/>
          <w:sz w:val="24"/>
        </w:rPr>
        <w:tab/>
        <w:t>č.</w:t>
      </w:r>
      <w:r w:rsidR="00755181">
        <w:rPr>
          <w:rFonts w:ascii="Calibri" w:hAnsi="Calibri"/>
          <w:sz w:val="24"/>
        </w:rPr>
        <w:t xml:space="preserve"> </w:t>
      </w:r>
      <w:r w:rsidRPr="000C5BD1">
        <w:rPr>
          <w:rFonts w:ascii="Calibri" w:hAnsi="Calibri"/>
          <w:sz w:val="24"/>
        </w:rPr>
        <w:t>účtu:</w:t>
      </w:r>
      <w:r w:rsidRPr="000C5BD1">
        <w:rPr>
          <w:rFonts w:ascii="Calibri" w:hAnsi="Calibri"/>
          <w:sz w:val="24"/>
        </w:rPr>
        <w:tab/>
      </w:r>
      <w:r w:rsidRPr="000C5BD1">
        <w:rPr>
          <w:rFonts w:ascii="Calibri" w:hAnsi="Calibri"/>
          <w:sz w:val="24"/>
        </w:rPr>
        <w:tab/>
      </w:r>
      <w:r w:rsidR="00891D34">
        <w:rPr>
          <w:rFonts w:ascii="Calibri" w:hAnsi="Calibri"/>
          <w:sz w:val="24"/>
        </w:rPr>
        <w:t>27-</w:t>
      </w:r>
      <w:r w:rsidR="00891D34" w:rsidRPr="00891D34">
        <w:rPr>
          <w:rFonts w:ascii="Calibri" w:hAnsi="Calibri"/>
          <w:sz w:val="24"/>
        </w:rPr>
        <w:t>640992319</w:t>
      </w:r>
      <w:r w:rsidR="006C74AD" w:rsidRPr="000C5BD1">
        <w:rPr>
          <w:rFonts w:ascii="Calibri" w:hAnsi="Calibri"/>
          <w:sz w:val="24"/>
        </w:rPr>
        <w:t>/</w:t>
      </w:r>
      <w:r w:rsidR="00D60439">
        <w:rPr>
          <w:rFonts w:ascii="Calibri" w:hAnsi="Calibri"/>
          <w:sz w:val="24"/>
        </w:rPr>
        <w:t>0</w:t>
      </w:r>
      <w:r w:rsidR="00617A6C">
        <w:rPr>
          <w:rFonts w:ascii="Calibri" w:hAnsi="Calibri"/>
          <w:sz w:val="24"/>
        </w:rPr>
        <w:t>8</w:t>
      </w:r>
      <w:r w:rsidR="00D60439">
        <w:rPr>
          <w:rFonts w:ascii="Calibri" w:hAnsi="Calibri"/>
          <w:sz w:val="24"/>
        </w:rPr>
        <w:t>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proofErr w:type="spellStart"/>
      <w:r>
        <w:rPr>
          <w:rFonts w:ascii="Calibri" w:hAnsi="Calibri"/>
          <w:sz w:val="24"/>
          <w:highlight w:val="yellow"/>
        </w:rPr>
        <w:t>ú</w:t>
      </w:r>
      <w:proofErr w:type="spellEnd"/>
      <w:r>
        <w:rPr>
          <w:rFonts w:ascii="Calibri" w:hAnsi="Calibri"/>
          <w:sz w:val="24"/>
          <w:highlight w:val="yellow"/>
        </w:rPr>
        <w:t xml:space="preserve">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 xml:space="preserve">v obch. </w:t>
      </w:r>
      <w:proofErr w:type="gramStart"/>
      <w:r>
        <w:rPr>
          <w:rFonts w:ascii="Calibri" w:hAnsi="Calibri"/>
          <w:sz w:val="24"/>
          <w:highlight w:val="yellow"/>
        </w:rPr>
        <w:t>rejstříku</w:t>
      </w:r>
      <w:proofErr w:type="gramEnd"/>
      <w:r>
        <w:rPr>
          <w:rFonts w:ascii="Calibri" w:hAnsi="Calibri"/>
          <w:sz w:val="24"/>
          <w:highlight w:val="yellow"/>
        </w:rPr>
        <w:t xml:space="preserve">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5B5A95" w:rsidRPr="00C5771A" w:rsidRDefault="00767992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="00124592">
        <w:rPr>
          <w:rFonts w:ascii="Calibri" w:hAnsi="Calibri"/>
          <w:sz w:val="24"/>
        </w:rPr>
        <w:t xml:space="preserve">  Bc. Jiří </w:t>
      </w:r>
      <w:proofErr w:type="spellStart"/>
      <w:r w:rsidR="00124592">
        <w:rPr>
          <w:rFonts w:ascii="Calibri" w:hAnsi="Calibri"/>
          <w:sz w:val="24"/>
        </w:rPr>
        <w:t>Batysta</w:t>
      </w:r>
      <w:proofErr w:type="spellEnd"/>
    </w:p>
    <w:p w:rsidR="00C5771A" w:rsidRPr="00C5771A" w:rsidRDefault="00767992" w:rsidP="00C5771A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</w:r>
      <w:r w:rsidR="00124592">
        <w:rPr>
          <w:rFonts w:ascii="Calibri" w:hAnsi="Calibri"/>
          <w:sz w:val="24"/>
        </w:rPr>
        <w:t xml:space="preserve">  724 151 734</w:t>
      </w:r>
      <w:bookmarkStart w:id="0" w:name="_GoBack"/>
      <w:bookmarkEnd w:id="0"/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>
        <w:rPr>
          <w:rFonts w:ascii="Calibri" w:hAnsi="Calibri"/>
          <w:sz w:val="24"/>
          <w:szCs w:val="24"/>
        </w:rPr>
        <w:t>:</w:t>
      </w:r>
    </w:p>
    <w:p w:rsidR="00891D34" w:rsidRPr="00C5771A" w:rsidRDefault="00891D34" w:rsidP="00891D34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Pr="00891D34">
        <w:rPr>
          <w:rFonts w:ascii="Calibri" w:hAnsi="Calibri"/>
          <w:sz w:val="24"/>
        </w:rPr>
        <w:t xml:space="preserve">Ing. Ivan </w:t>
      </w:r>
      <w:proofErr w:type="spellStart"/>
      <w:r w:rsidRPr="00891D34">
        <w:rPr>
          <w:rFonts w:ascii="Calibri" w:hAnsi="Calibri"/>
          <w:sz w:val="24"/>
        </w:rPr>
        <w:t>Radosta</w:t>
      </w:r>
      <w:proofErr w:type="spellEnd"/>
    </w:p>
    <w:p w:rsidR="00891D34" w:rsidRPr="00C5771A" w:rsidRDefault="00891D34" w:rsidP="00891D34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 </w:t>
      </w:r>
      <w:r w:rsidRPr="00891D34">
        <w:rPr>
          <w:rFonts w:ascii="Calibri" w:hAnsi="Calibri"/>
          <w:sz w:val="24"/>
        </w:rPr>
        <w:t>602 384</w:t>
      </w:r>
      <w:r>
        <w:rPr>
          <w:rFonts w:ascii="Calibri" w:hAnsi="Calibri"/>
          <w:sz w:val="24"/>
        </w:rPr>
        <w:t> </w:t>
      </w:r>
      <w:r w:rsidRPr="00891D34">
        <w:rPr>
          <w:rFonts w:ascii="Calibri" w:hAnsi="Calibri"/>
          <w:sz w:val="24"/>
        </w:rPr>
        <w:t>405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891D34" w:rsidRPr="00891D34">
        <w:rPr>
          <w:rFonts w:asciiTheme="minorHAnsi" w:hAnsiTheme="minorHAnsi" w:cstheme="minorHAnsi"/>
          <w:b w:val="0"/>
        </w:rPr>
        <w:t>Protipovodňová opatření pro město Milevsko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Místo </w:t>
      </w:r>
      <w:r w:rsidR="00622B54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ab/>
      </w:r>
      <w:r w:rsidR="00891D34" w:rsidRPr="00891D34">
        <w:rPr>
          <w:rFonts w:asciiTheme="minorHAnsi" w:hAnsiTheme="minorHAnsi" w:cstheme="minorHAnsi"/>
          <w:b w:val="0"/>
        </w:rPr>
        <w:t>město Milevsko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="00891D34" w:rsidRPr="00891D34">
        <w:rPr>
          <w:rFonts w:asciiTheme="minorHAnsi" w:hAnsiTheme="minorHAnsi" w:cstheme="minorHAnsi"/>
          <w:b w:val="0"/>
        </w:rPr>
        <w:t>město Milevsko</w:t>
      </w:r>
    </w:p>
    <w:p w:rsidR="00A81587" w:rsidRDefault="00767992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="00891D34" w:rsidRPr="00891D34">
        <w:rPr>
          <w:rFonts w:asciiTheme="minorHAnsi" w:hAnsiTheme="minorHAnsi" w:cstheme="minorHAnsi"/>
          <w:sz w:val="24"/>
        </w:rPr>
        <w:t>město Milevsko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617A6C">
        <w:rPr>
          <w:rFonts w:ascii="Calibri" w:hAnsi="Calibri"/>
        </w:rPr>
        <w:t>po</w:t>
      </w:r>
      <w:r w:rsidR="00865FAE">
        <w:rPr>
          <w:rFonts w:ascii="Calibri" w:hAnsi="Calibri"/>
        </w:rPr>
        <w:t>dlimitní veřejné zakázky vyhlášené objednatelem v</w:t>
      </w:r>
      <w:r w:rsidR="00617A6C">
        <w:rPr>
          <w:rFonts w:ascii="Calibri" w:hAnsi="Calibri"/>
        </w:rPr>
        <w:t>e zjednodušeném po</w:t>
      </w:r>
      <w:r w:rsidR="00865FAE">
        <w:rPr>
          <w:rFonts w:ascii="Calibri" w:hAnsi="Calibri"/>
        </w:rPr>
        <w:t>dlimitním řízení dle zákona č. 134/2016 Sb., o zadávání veřejných zakázek, v úplném znění, dále též „</w:t>
      </w:r>
      <w:proofErr w:type="spellStart"/>
      <w:r w:rsidR="00865FAE">
        <w:rPr>
          <w:rFonts w:ascii="Calibri" w:hAnsi="Calibri"/>
        </w:rPr>
        <w:t>ZoZVZ</w:t>
      </w:r>
      <w:proofErr w:type="spellEnd"/>
      <w:r w:rsidR="00865FAE">
        <w:rPr>
          <w:rFonts w:ascii="Calibri" w:hAnsi="Calibri"/>
        </w:rPr>
        <w:t>“.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>Tato veřejná zakázka je spolufinancována z prostředků Evropské unie, prostřednictvím Operačního programu Životní Prostředí</w:t>
      </w:r>
      <w:r w:rsidR="00865FAE">
        <w:rPr>
          <w:rFonts w:ascii="Calibri" w:hAnsi="Calibri"/>
        </w:rPr>
        <w:t xml:space="preserve">, název projektu: </w:t>
      </w:r>
      <w:r w:rsidR="00891D34" w:rsidRPr="00891D34">
        <w:rPr>
          <w:rFonts w:ascii="Calibri" w:hAnsi="Calibri"/>
        </w:rPr>
        <w:t xml:space="preserve">Protipovodňový, monitorovací, varovný a informační systém města Milevsko, </w:t>
      </w:r>
      <w:proofErr w:type="spellStart"/>
      <w:r w:rsidR="00891D34" w:rsidRPr="00891D34">
        <w:rPr>
          <w:rFonts w:ascii="Calibri" w:hAnsi="Calibri"/>
        </w:rPr>
        <w:t>reg</w:t>
      </w:r>
      <w:proofErr w:type="spellEnd"/>
      <w:r w:rsidR="00891D34" w:rsidRPr="00891D34">
        <w:rPr>
          <w:rFonts w:ascii="Calibri" w:hAnsi="Calibri"/>
        </w:rPr>
        <w:t xml:space="preserve">. </w:t>
      </w:r>
      <w:proofErr w:type="gramStart"/>
      <w:r w:rsidR="00891D34" w:rsidRPr="00891D34">
        <w:rPr>
          <w:rFonts w:ascii="Calibri" w:hAnsi="Calibri"/>
        </w:rPr>
        <w:t>č.</w:t>
      </w:r>
      <w:proofErr w:type="gramEnd"/>
      <w:r w:rsidR="00891D34" w:rsidRPr="00891D34">
        <w:rPr>
          <w:rFonts w:ascii="Calibri" w:hAnsi="Calibri"/>
        </w:rPr>
        <w:t xml:space="preserve"> projektu CZ.05.1.24/0.0/0.0/19_125/0011127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891D34" w:rsidRPr="00891D34">
        <w:rPr>
          <w:rFonts w:asciiTheme="minorHAnsi" w:hAnsiTheme="minorHAnsi" w:cs="Arial"/>
        </w:rPr>
        <w:t>Protipovodňová opatření pro město Milevsko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D60439" w:rsidRPr="00D60439">
        <w:rPr>
          <w:rFonts w:ascii="Calibri" w:hAnsi="Calibri"/>
          <w:b w:val="0"/>
          <w:szCs w:val="24"/>
        </w:rPr>
        <w:t xml:space="preserve">Předmětem veřejné zakázky je </w:t>
      </w:r>
      <w:r w:rsidR="00865FAE" w:rsidRPr="00865FAE">
        <w:rPr>
          <w:rFonts w:ascii="Calibri" w:hAnsi="Calibri"/>
          <w:b w:val="0"/>
          <w:szCs w:val="24"/>
        </w:rPr>
        <w:t xml:space="preserve">výstavba varovného a informačního systému </w:t>
      </w:r>
      <w:r w:rsidR="00891D34" w:rsidRPr="00891D34">
        <w:rPr>
          <w:rFonts w:ascii="Calibri" w:hAnsi="Calibri"/>
          <w:b w:val="0"/>
          <w:szCs w:val="24"/>
        </w:rPr>
        <w:t>měst</w:t>
      </w:r>
      <w:r w:rsidR="00891D34">
        <w:rPr>
          <w:rFonts w:ascii="Calibri" w:hAnsi="Calibri"/>
          <w:b w:val="0"/>
          <w:szCs w:val="24"/>
        </w:rPr>
        <w:t>a</w:t>
      </w:r>
      <w:r w:rsidR="00891D34" w:rsidRPr="00891D34">
        <w:rPr>
          <w:rFonts w:ascii="Calibri" w:hAnsi="Calibri"/>
          <w:b w:val="0"/>
          <w:szCs w:val="24"/>
        </w:rPr>
        <w:t xml:space="preserve"> Milevsko </w:t>
      </w:r>
      <w:r w:rsidR="00865FAE" w:rsidRPr="00865FAE">
        <w:rPr>
          <w:rFonts w:ascii="Calibri" w:hAnsi="Calibri"/>
          <w:b w:val="0"/>
          <w:szCs w:val="24"/>
        </w:rPr>
        <w:t>zajišťujícího základní ozv</w:t>
      </w:r>
      <w:r w:rsidR="00617A6C">
        <w:rPr>
          <w:rFonts w:ascii="Calibri" w:hAnsi="Calibri"/>
          <w:b w:val="0"/>
          <w:szCs w:val="24"/>
        </w:rPr>
        <w:t xml:space="preserve">učení povodňové oblasti města </w:t>
      </w:r>
      <w:r w:rsidR="00865FAE" w:rsidRPr="00865FAE">
        <w:rPr>
          <w:rFonts w:ascii="Calibri" w:hAnsi="Calibri"/>
          <w:b w:val="0"/>
          <w:szCs w:val="24"/>
        </w:rPr>
        <w:t>prostřednictvím venkovních akustických jednotek a detekce zvýšení vodní hladiny pro včasné varování obyvatel</w:t>
      </w:r>
      <w:r w:rsidR="008C1D9A">
        <w:rPr>
          <w:rFonts w:ascii="Calibri" w:hAnsi="Calibri"/>
          <w:b w:val="0"/>
          <w:szCs w:val="24"/>
        </w:rPr>
        <w:t xml:space="preserve">. </w:t>
      </w:r>
      <w:r w:rsidR="006935D3" w:rsidRPr="006935D3">
        <w:rPr>
          <w:rFonts w:ascii="Calibri" w:hAnsi="Calibri"/>
          <w:b w:val="0"/>
          <w:szCs w:val="24"/>
        </w:rPr>
        <w:t>Zakázka bude realizována v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617A6C" w:rsidRPr="00617A6C">
        <w:rPr>
          <w:rFonts w:ascii="Calibri" w:hAnsi="Calibri"/>
          <w:b w:val="0"/>
          <w:szCs w:val="24"/>
        </w:rPr>
        <w:t xml:space="preserve">společností </w:t>
      </w:r>
      <w:r w:rsidR="00891D34" w:rsidRPr="00891D34">
        <w:rPr>
          <w:rFonts w:ascii="Calibri" w:hAnsi="Calibri"/>
          <w:b w:val="0"/>
          <w:szCs w:val="24"/>
        </w:rPr>
        <w:t>a)</w:t>
      </w:r>
      <w:r w:rsidR="00891D34" w:rsidRPr="00891D34">
        <w:rPr>
          <w:rFonts w:ascii="Calibri" w:hAnsi="Calibri"/>
          <w:b w:val="0"/>
          <w:szCs w:val="24"/>
        </w:rPr>
        <w:tab/>
        <w:t xml:space="preserve">Ing. Vladimír Pavlík, sídlem </w:t>
      </w:r>
      <w:proofErr w:type="spellStart"/>
      <w:r w:rsidR="00891D34" w:rsidRPr="00891D34">
        <w:rPr>
          <w:rFonts w:ascii="Calibri" w:hAnsi="Calibri"/>
          <w:b w:val="0"/>
          <w:szCs w:val="24"/>
        </w:rPr>
        <w:t>Najdrova</w:t>
      </w:r>
      <w:proofErr w:type="spellEnd"/>
      <w:r w:rsidR="00891D34" w:rsidRPr="00891D34">
        <w:rPr>
          <w:rFonts w:ascii="Calibri" w:hAnsi="Calibri"/>
          <w:b w:val="0"/>
          <w:szCs w:val="24"/>
        </w:rPr>
        <w:t xml:space="preserve"> 2183, 252 63 Roztoky, IČO 76389570</w:t>
      </w:r>
      <w:r w:rsidR="009C5F04">
        <w:rPr>
          <w:rFonts w:ascii="Calibri" w:hAnsi="Calibri"/>
          <w:b w:val="0"/>
          <w:szCs w:val="24"/>
        </w:rPr>
        <w:t xml:space="preserve">, zhotovenou v </w:t>
      </w:r>
      <w:r w:rsidR="00891D34">
        <w:rPr>
          <w:rFonts w:ascii="Calibri" w:hAnsi="Calibri"/>
          <w:b w:val="0"/>
          <w:szCs w:val="24"/>
        </w:rPr>
        <w:t>10</w:t>
      </w:r>
      <w:r w:rsidR="005F2C4B" w:rsidRPr="005F2C4B">
        <w:rPr>
          <w:rFonts w:ascii="Calibri" w:hAnsi="Calibri"/>
          <w:b w:val="0"/>
          <w:szCs w:val="24"/>
        </w:rPr>
        <w:t>/20</w:t>
      </w:r>
      <w:r w:rsidR="00617A6C">
        <w:rPr>
          <w:rFonts w:ascii="Calibri" w:hAnsi="Calibri"/>
          <w:b w:val="0"/>
          <w:szCs w:val="24"/>
        </w:rPr>
        <w:t>20</w:t>
      </w:r>
      <w:r w:rsidR="006935D3" w:rsidRPr="006935D3">
        <w:rPr>
          <w:rFonts w:ascii="Calibri" w:hAnsi="Calibri"/>
          <w:b w:val="0"/>
          <w:szCs w:val="24"/>
        </w:rPr>
        <w:t>, uvede</w:t>
      </w:r>
      <w:r w:rsidR="006935D3">
        <w:rPr>
          <w:rFonts w:ascii="Calibri" w:hAnsi="Calibri"/>
          <w:b w:val="0"/>
          <w:szCs w:val="24"/>
        </w:rPr>
        <w:t xml:space="preserve">nou v příloze </w:t>
      </w:r>
      <w:proofErr w:type="gramStart"/>
      <w:r w:rsidR="006935D3">
        <w:rPr>
          <w:rFonts w:ascii="Calibri" w:hAnsi="Calibri"/>
          <w:b w:val="0"/>
          <w:szCs w:val="24"/>
        </w:rPr>
        <w:t>č. 3 této</w:t>
      </w:r>
      <w:proofErr w:type="gramEnd"/>
      <w:r w:rsidR="006935D3">
        <w:rPr>
          <w:rFonts w:ascii="Calibri" w:hAnsi="Calibri"/>
          <w:b w:val="0"/>
          <w:szCs w:val="24"/>
        </w:rPr>
        <w:t xml:space="preserve"> smlouvy</w:t>
      </w:r>
      <w:r w:rsidR="009056B7">
        <w:rPr>
          <w:rFonts w:ascii="Calibri" w:hAnsi="Calibri"/>
          <w:b w:val="0"/>
          <w:szCs w:val="24"/>
        </w:rPr>
        <w:t xml:space="preserve"> a poskytn</w:t>
      </w:r>
      <w:r w:rsidR="003332B7">
        <w:rPr>
          <w:rFonts w:ascii="Calibri" w:hAnsi="Calibri"/>
          <w:b w:val="0"/>
          <w:szCs w:val="24"/>
        </w:rPr>
        <w:t>utí</w:t>
      </w:r>
      <w:r w:rsidR="00977804">
        <w:rPr>
          <w:rFonts w:ascii="Calibri" w:hAnsi="Calibri"/>
          <w:b w:val="0"/>
          <w:szCs w:val="24"/>
        </w:rPr>
        <w:t xml:space="preserve"> </w:t>
      </w:r>
      <w:r w:rsidR="00597D55">
        <w:rPr>
          <w:rFonts w:ascii="Calibri" w:hAnsi="Calibri"/>
          <w:b w:val="0"/>
          <w:szCs w:val="24"/>
        </w:rPr>
        <w:t>práv</w:t>
      </w:r>
      <w:r w:rsidR="003332B7">
        <w:rPr>
          <w:rFonts w:ascii="Calibri" w:hAnsi="Calibri"/>
          <w:b w:val="0"/>
          <w:szCs w:val="24"/>
        </w:rPr>
        <w:t xml:space="preserve"> a služeb </w:t>
      </w:r>
      <w:r w:rsidR="00006CD9">
        <w:rPr>
          <w:rFonts w:ascii="Calibri" w:hAnsi="Calibri"/>
          <w:b w:val="0"/>
          <w:szCs w:val="24"/>
        </w:rPr>
        <w:t>specifikov</w:t>
      </w:r>
      <w:r w:rsidR="004E07BB">
        <w:rPr>
          <w:rFonts w:ascii="Calibri" w:hAnsi="Calibri"/>
          <w:b w:val="0"/>
          <w:szCs w:val="24"/>
        </w:rPr>
        <w:t>a</w:t>
      </w:r>
      <w:r w:rsidR="00006CD9">
        <w:rPr>
          <w:rFonts w:ascii="Calibri" w:hAnsi="Calibri"/>
          <w:b w:val="0"/>
          <w:szCs w:val="24"/>
        </w:rPr>
        <w:t>n</w:t>
      </w:r>
      <w:r w:rsidR="003332B7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0D4BD2" w:rsidRDefault="00767992" w:rsidP="00562D4D">
      <w:pPr>
        <w:pStyle w:val="Odstavecseseznamem"/>
        <w:widowControl w:val="0"/>
        <w:numPr>
          <w:ilvl w:val="1"/>
          <w:numId w:val="7"/>
        </w:numPr>
        <w:jc w:val="both"/>
      </w:pPr>
      <w:r>
        <w:rPr>
          <w:rFonts w:ascii="Calibri" w:hAnsi="Calibri"/>
          <w:color w:val="FF0000"/>
          <w:sz w:val="24"/>
        </w:rPr>
        <w:t xml:space="preserve">  </w:t>
      </w:r>
      <w:r>
        <w:rPr>
          <w:rFonts w:ascii="Calibri" w:hAnsi="Calibri"/>
          <w:color w:val="FF0000"/>
          <w:sz w:val="24"/>
        </w:rPr>
        <w:tab/>
      </w:r>
      <w:r w:rsidR="00562D4D" w:rsidRPr="000D4BD2">
        <w:rPr>
          <w:rFonts w:ascii="Calibri" w:hAnsi="Calibri"/>
          <w:sz w:val="24"/>
        </w:rPr>
        <w:t>Kromě vlastního provádění Díla dle odstavce 3.1</w:t>
      </w:r>
      <w:r w:rsidR="00755181" w:rsidRPr="000D4BD2">
        <w:rPr>
          <w:rFonts w:ascii="Calibri" w:hAnsi="Calibri"/>
          <w:sz w:val="24"/>
        </w:rPr>
        <w:t xml:space="preserve"> </w:t>
      </w:r>
      <w:r w:rsidR="00562D4D" w:rsidRPr="000D4BD2">
        <w:rPr>
          <w:rFonts w:ascii="Calibri" w:hAnsi="Calibri"/>
          <w:sz w:val="24"/>
        </w:rPr>
        <w:t xml:space="preserve">tohoto článku, tvoří </w:t>
      </w:r>
      <w:r w:rsidR="00237BBB" w:rsidRPr="000D4BD2">
        <w:rPr>
          <w:rFonts w:ascii="Calibri" w:hAnsi="Calibri"/>
          <w:sz w:val="24"/>
        </w:rPr>
        <w:t>D</w:t>
      </w:r>
      <w:r w:rsidR="00D60439" w:rsidRPr="000D4BD2">
        <w:rPr>
          <w:rFonts w:ascii="Calibri" w:hAnsi="Calibri"/>
          <w:sz w:val="24"/>
        </w:rPr>
        <w:t xml:space="preserve">ílo i všechny </w:t>
      </w:r>
      <w:r w:rsidR="00D60439" w:rsidRPr="000D4BD2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výrobky</w:t>
      </w:r>
      <w:r w:rsidR="00237BBB" w:rsidRPr="000D4BD2">
        <w:rPr>
          <w:rFonts w:ascii="Calibri" w:hAnsi="Calibri"/>
          <w:sz w:val="24"/>
        </w:rPr>
        <w:t xml:space="preserve">, </w:t>
      </w:r>
      <w:r w:rsidR="00562D4D" w:rsidRPr="000D4BD2">
        <w:rPr>
          <w:rFonts w:ascii="Calibri" w:hAnsi="Calibri"/>
          <w:sz w:val="24"/>
        </w:rPr>
        <w:t xml:space="preserve">materiály a </w:t>
      </w:r>
      <w:r w:rsidR="00200A37" w:rsidRPr="000D4BD2">
        <w:rPr>
          <w:rFonts w:ascii="Calibri" w:hAnsi="Calibri"/>
          <w:sz w:val="24"/>
        </w:rPr>
        <w:t xml:space="preserve">poskytnutí </w:t>
      </w:r>
      <w:r w:rsidR="0051070C">
        <w:rPr>
          <w:rFonts w:ascii="Calibri" w:hAnsi="Calibri"/>
          <w:sz w:val="24"/>
        </w:rPr>
        <w:t xml:space="preserve">všech </w:t>
      </w:r>
      <w:r w:rsidR="00562D4D" w:rsidRPr="000D4BD2">
        <w:rPr>
          <w:rFonts w:ascii="Calibri" w:hAnsi="Calibri"/>
          <w:sz w:val="24"/>
        </w:rPr>
        <w:t>softwarov</w:t>
      </w:r>
      <w:r w:rsidR="00200A37" w:rsidRPr="000D4BD2">
        <w:rPr>
          <w:rFonts w:ascii="Calibri" w:hAnsi="Calibri"/>
          <w:sz w:val="24"/>
        </w:rPr>
        <w:t>ýc</w:t>
      </w:r>
      <w:r w:rsidR="0013587B" w:rsidRPr="000D4BD2">
        <w:rPr>
          <w:rFonts w:ascii="Calibri" w:hAnsi="Calibri"/>
          <w:sz w:val="24"/>
        </w:rPr>
        <w:t>h</w:t>
      </w:r>
      <w:r w:rsidR="00562D4D" w:rsidRPr="000D4BD2">
        <w:rPr>
          <w:rFonts w:ascii="Calibri" w:hAnsi="Calibri"/>
          <w:sz w:val="24"/>
        </w:rPr>
        <w:t xml:space="preserve"> licenc</w:t>
      </w:r>
      <w:r w:rsidR="0013587B" w:rsidRPr="000D4BD2">
        <w:rPr>
          <w:rFonts w:ascii="Calibri" w:hAnsi="Calibri"/>
          <w:sz w:val="24"/>
        </w:rPr>
        <w:t>í</w:t>
      </w:r>
      <w:r w:rsidR="00562D4D" w:rsidRPr="000D4BD2">
        <w:rPr>
          <w:rFonts w:ascii="Calibri" w:hAnsi="Calibri"/>
          <w:sz w:val="24"/>
        </w:rPr>
        <w:t xml:space="preserve">, </w:t>
      </w:r>
      <w:r w:rsidR="0013587B" w:rsidRPr="000D4BD2">
        <w:rPr>
          <w:rFonts w:ascii="Calibri" w:hAnsi="Calibri"/>
          <w:sz w:val="24"/>
        </w:rPr>
        <w:t xml:space="preserve">provádění revizí, </w:t>
      </w:r>
      <w:r w:rsidR="00A21D05">
        <w:rPr>
          <w:rFonts w:ascii="Calibri" w:hAnsi="Calibri"/>
          <w:sz w:val="24"/>
        </w:rPr>
        <w:br/>
        <w:t xml:space="preserve">      </w:t>
      </w:r>
      <w:r w:rsidR="0013587B" w:rsidRPr="000D4BD2">
        <w:rPr>
          <w:rFonts w:ascii="Calibri" w:hAnsi="Calibri"/>
          <w:sz w:val="24"/>
        </w:rPr>
        <w:t>umožněn</w:t>
      </w:r>
      <w:r w:rsidR="00C10B5B" w:rsidRPr="000D4BD2">
        <w:rPr>
          <w:rFonts w:ascii="Calibri" w:hAnsi="Calibri"/>
          <w:sz w:val="24"/>
        </w:rPr>
        <w:t>í užívání systém</w:t>
      </w:r>
      <w:r w:rsidR="00850E12" w:rsidRPr="000D4BD2">
        <w:rPr>
          <w:rFonts w:ascii="Calibri" w:hAnsi="Calibri"/>
          <w:sz w:val="24"/>
        </w:rPr>
        <w:t>u</w:t>
      </w:r>
      <w:r w:rsidR="00E16B51" w:rsidRPr="000D4BD2">
        <w:rPr>
          <w:rFonts w:ascii="Calibri" w:hAnsi="Calibri"/>
          <w:sz w:val="24"/>
        </w:rPr>
        <w:t xml:space="preserve"> a </w:t>
      </w:r>
      <w:r w:rsidR="00850E12" w:rsidRPr="000D4BD2">
        <w:rPr>
          <w:rFonts w:ascii="Calibri" w:hAnsi="Calibri"/>
          <w:sz w:val="24"/>
        </w:rPr>
        <w:t xml:space="preserve">jeho </w:t>
      </w:r>
      <w:r w:rsidR="00E16B51" w:rsidRPr="000D4BD2">
        <w:rPr>
          <w:rFonts w:ascii="Calibri" w:hAnsi="Calibri"/>
          <w:sz w:val="24"/>
        </w:rPr>
        <w:t>aplikací</w:t>
      </w:r>
      <w:r w:rsidRPr="000D4BD2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8D0B15">
        <w:rPr>
          <w:rFonts w:ascii="Calibri" w:hAnsi="Calibri"/>
          <w:sz w:val="24"/>
        </w:rPr>
        <w:t>4.1</w:t>
      </w:r>
      <w:r w:rsidRPr="008D0B15">
        <w:rPr>
          <w:rFonts w:ascii="Calibri" w:hAnsi="Calibri"/>
          <w:sz w:val="24"/>
        </w:rPr>
        <w:tab/>
        <w:t>Doba plnění v rozsahu článku III.:</w:t>
      </w:r>
    </w:p>
    <w:p w:rsidR="00A81587" w:rsidRPr="008D0B15" w:rsidRDefault="00A81587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C1D9A" w:rsidRDefault="00562D4D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Datum zahájení prací</w:t>
      </w:r>
      <w:r w:rsidR="00767992" w:rsidRPr="008D0B15">
        <w:rPr>
          <w:rFonts w:ascii="Calibri" w:hAnsi="Calibri"/>
          <w:sz w:val="24"/>
        </w:rPr>
        <w:t xml:space="preserve">:  </w:t>
      </w:r>
      <w:r w:rsidR="00767992" w:rsidRPr="008D0B15">
        <w:rPr>
          <w:rFonts w:ascii="Calibri" w:hAnsi="Calibri"/>
          <w:sz w:val="24"/>
        </w:rPr>
        <w:tab/>
      </w:r>
      <w:r w:rsidR="008C1D9A">
        <w:rPr>
          <w:rFonts w:ascii="Calibri" w:hAnsi="Calibri"/>
          <w:sz w:val="24"/>
        </w:rPr>
        <w:t>…………</w:t>
      </w:r>
      <w:proofErr w:type="gramStart"/>
      <w:r w:rsidR="008C1D9A">
        <w:rPr>
          <w:rFonts w:ascii="Calibri" w:hAnsi="Calibri"/>
          <w:sz w:val="24"/>
        </w:rPr>
        <w:t>…..</w:t>
      </w:r>
      <w:r w:rsidR="008C1D9A" w:rsidRPr="000C5BD1">
        <w:rPr>
          <w:rFonts w:ascii="Calibri" w:hAnsi="Calibri"/>
          <w:sz w:val="24"/>
          <w:szCs w:val="24"/>
        </w:rPr>
        <w:t>(přesné</w:t>
      </w:r>
      <w:proofErr w:type="gramEnd"/>
      <w:r w:rsidR="008C1D9A" w:rsidRPr="000C5BD1">
        <w:rPr>
          <w:rFonts w:ascii="Calibri" w:hAnsi="Calibri"/>
          <w:sz w:val="24"/>
          <w:szCs w:val="24"/>
        </w:rPr>
        <w:t xml:space="preserve"> datum bude doplněno až do čistopisu smlouvy)</w:t>
      </w:r>
    </w:p>
    <w:p w:rsidR="00A81587" w:rsidRDefault="00A81587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A81587" w:rsidRDefault="00562D4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Datum ukončení prací</w:t>
      </w:r>
      <w:r w:rsidR="00DD0730">
        <w:rPr>
          <w:rFonts w:ascii="Calibri" w:hAnsi="Calibri"/>
          <w:sz w:val="24"/>
          <w:szCs w:val="24"/>
        </w:rPr>
        <w:t xml:space="preserve">: </w:t>
      </w:r>
      <w:r w:rsidR="00DD0730">
        <w:rPr>
          <w:rFonts w:ascii="Calibri" w:hAnsi="Calibri"/>
          <w:sz w:val="24"/>
          <w:szCs w:val="24"/>
        </w:rPr>
        <w:tab/>
      </w:r>
      <w:r w:rsidR="00271FD3" w:rsidRPr="00271FD3">
        <w:rPr>
          <w:rFonts w:ascii="Calibri" w:hAnsi="Calibri"/>
          <w:b/>
          <w:sz w:val="24"/>
          <w:szCs w:val="24"/>
        </w:rPr>
        <w:t xml:space="preserve">do </w:t>
      </w:r>
      <w:r w:rsidR="00617A6C">
        <w:rPr>
          <w:rFonts w:ascii="Calibri" w:hAnsi="Calibri"/>
          <w:b/>
          <w:sz w:val="24"/>
          <w:szCs w:val="24"/>
        </w:rPr>
        <w:t>……………………</w:t>
      </w:r>
      <w:r w:rsidR="006C74AD">
        <w:rPr>
          <w:rFonts w:ascii="Calibri" w:hAnsi="Calibri"/>
          <w:sz w:val="24"/>
          <w:szCs w:val="24"/>
        </w:rPr>
        <w:t xml:space="preserve"> </w:t>
      </w:r>
      <w:r w:rsidR="000C5BD1" w:rsidRPr="000C5BD1">
        <w:rPr>
          <w:rFonts w:ascii="Calibri" w:hAnsi="Calibri"/>
          <w:sz w:val="24"/>
          <w:szCs w:val="24"/>
        </w:rPr>
        <w:t>(přesné datum bude doplněno až do čistopisu smlouvy)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D20E70" w:rsidRDefault="00767992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4.2</w:t>
      </w:r>
      <w:r>
        <w:rPr>
          <w:rFonts w:ascii="Calibri" w:hAnsi="Calibri"/>
          <w:sz w:val="24"/>
        </w:rPr>
        <w:tab/>
      </w:r>
      <w:r w:rsidR="00946234">
        <w:rPr>
          <w:rFonts w:ascii="Calibri" w:hAnsi="Calibri"/>
          <w:sz w:val="24"/>
        </w:rPr>
        <w:t>Termínem dokončení D</w:t>
      </w:r>
      <w:r w:rsidR="0021579B">
        <w:rPr>
          <w:rFonts w:ascii="Calibri" w:hAnsi="Calibri"/>
          <w:sz w:val="24"/>
        </w:rPr>
        <w:t xml:space="preserve">íla se rozumí oboustranné odsouhlasení předávacího </w:t>
      </w:r>
      <w:r w:rsidR="00946234">
        <w:rPr>
          <w:rFonts w:ascii="Calibri" w:hAnsi="Calibri"/>
          <w:sz w:val="24"/>
        </w:rPr>
        <w:t>protokolu a předání D</w:t>
      </w:r>
      <w:r w:rsidR="0021579B">
        <w:rPr>
          <w:rFonts w:ascii="Calibri" w:hAnsi="Calibri"/>
          <w:sz w:val="24"/>
        </w:rPr>
        <w:t>íla do zkušebního provozu</w:t>
      </w:r>
      <w:r w:rsidR="008C1D9A">
        <w:rPr>
          <w:rFonts w:ascii="Calibri" w:hAnsi="Calibri"/>
          <w:sz w:val="24"/>
        </w:rPr>
        <w:t xml:space="preserve">, </w:t>
      </w:r>
      <w:r w:rsidR="00891D34">
        <w:rPr>
          <w:rFonts w:ascii="Calibri" w:hAnsi="Calibri"/>
          <w:sz w:val="24"/>
        </w:rPr>
        <w:t>který bude v délce 2</w:t>
      </w:r>
      <w:r w:rsidR="008C1D9A" w:rsidRPr="008C1D9A">
        <w:rPr>
          <w:rFonts w:ascii="Calibri" w:hAnsi="Calibri"/>
          <w:sz w:val="24"/>
        </w:rPr>
        <w:t xml:space="preserve"> měsíce.</w:t>
      </w:r>
      <w:r w:rsidR="008C1D9A">
        <w:rPr>
          <w:rFonts w:ascii="Calibri" w:hAnsi="Calibri"/>
          <w:sz w:val="24"/>
        </w:rPr>
        <w:t xml:space="preserve"> </w:t>
      </w:r>
      <w:r w:rsidR="008C1D9A" w:rsidRPr="008C1D9A">
        <w:rPr>
          <w:rFonts w:ascii="Calibri" w:hAnsi="Calibri"/>
          <w:sz w:val="24"/>
        </w:rPr>
        <w:t xml:space="preserve">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</w:t>
      </w:r>
      <w:r w:rsidR="005F2C4B">
        <w:rPr>
          <w:rFonts w:ascii="Calibri" w:hAnsi="Calibri"/>
          <w:sz w:val="24"/>
        </w:rPr>
        <w:t>h</w:t>
      </w:r>
      <w:r w:rsidR="00617A6C">
        <w:rPr>
          <w:rFonts w:ascii="Calibri" w:hAnsi="Calibri"/>
          <w:sz w:val="24"/>
        </w:rPr>
        <w:t>lasitost bezdrátových hlásičů v </w:t>
      </w:r>
      <w:r w:rsidR="00891D34">
        <w:rPr>
          <w:rFonts w:ascii="Calibri" w:hAnsi="Calibri"/>
          <w:sz w:val="24"/>
        </w:rPr>
        <w:t>městě</w:t>
      </w:r>
      <w:r w:rsidR="00891D34" w:rsidRPr="00891D34">
        <w:rPr>
          <w:rFonts w:ascii="Calibri" w:hAnsi="Calibri"/>
          <w:sz w:val="24"/>
        </w:rPr>
        <w:t xml:space="preserve"> Milevsko</w:t>
      </w:r>
      <w:r w:rsidR="008C1D9A" w:rsidRPr="008C1D9A">
        <w:rPr>
          <w:rFonts w:ascii="Calibri" w:hAnsi="Calibri"/>
          <w:sz w:val="24"/>
        </w:rPr>
        <w:t>. Dodavatel je povinen na konci zkušebního provozu provést jednorázové a konečné nastavení hlasitosti bezdrátových hlásičů.</w:t>
      </w:r>
    </w:p>
    <w:p w:rsidR="00D20E70" w:rsidRDefault="00D20E70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A81587" w:rsidRDefault="0021579B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Zhotovitel splní svou povinnost provést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ílo tak, že řádně, včas a kvalitně zhotoví </w:t>
      </w:r>
      <w:r w:rsidR="00363126">
        <w:rPr>
          <w:rFonts w:ascii="Calibri" w:hAnsi="Calibri"/>
          <w:sz w:val="24"/>
        </w:rPr>
        <w:t xml:space="preserve">a předá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ílo dle této smlouvy v souladu s platnými obecně závaznými právními předpisy a platnými českými technickými normami</w:t>
      </w:r>
      <w:r>
        <w:rPr>
          <w:rFonts w:ascii="Calibri" w:hAnsi="Calibri"/>
          <w:sz w:val="24"/>
        </w:rPr>
        <w:t>, resp. v souladu s bodem 3.2 této smlouvy</w:t>
      </w:r>
      <w:r w:rsidR="00767992">
        <w:rPr>
          <w:rFonts w:ascii="Calibri" w:hAnsi="Calibri"/>
          <w:sz w:val="24"/>
        </w:rPr>
        <w:t xml:space="preserve">. Nedílnou součástí řádného </w:t>
      </w:r>
      <w:r w:rsidR="00755181">
        <w:rPr>
          <w:rFonts w:ascii="Calibri" w:hAnsi="Calibri"/>
          <w:sz w:val="24"/>
        </w:rPr>
        <w:t>zhotovení</w:t>
      </w:r>
      <w:r w:rsidR="00767992">
        <w:rPr>
          <w:rFonts w:ascii="Calibri" w:hAnsi="Calibri"/>
          <w:sz w:val="24"/>
        </w:rPr>
        <w:t xml:space="preserve"> </w:t>
      </w:r>
      <w:r w:rsidR="00363126">
        <w:rPr>
          <w:rFonts w:ascii="Calibri" w:hAnsi="Calibri"/>
          <w:sz w:val="24"/>
        </w:rPr>
        <w:t xml:space="preserve">a předání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je předání všech písemných dokladů souvisejících s řádným provedením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objednateli, které je povinen zhotovitel zpracovávat (</w:t>
      </w:r>
      <w:r>
        <w:rPr>
          <w:rFonts w:ascii="Calibri" w:hAnsi="Calibri"/>
          <w:sz w:val="24"/>
        </w:rPr>
        <w:t xml:space="preserve">zejména </w:t>
      </w:r>
      <w:r w:rsidR="00767992">
        <w:rPr>
          <w:rFonts w:ascii="Calibri" w:hAnsi="Calibri"/>
          <w:sz w:val="24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</w:t>
      </w:r>
      <w:r w:rsidR="00767992" w:rsidRPr="000D4BD2">
        <w:rPr>
          <w:rFonts w:ascii="Calibri" w:hAnsi="Calibri"/>
          <w:sz w:val="24"/>
        </w:rPr>
        <w:t xml:space="preserve">dle této smlouvy, a vrácení klíčů a jiných předmětů, které při předání </w:t>
      </w:r>
      <w:r w:rsidR="00B84E52" w:rsidRPr="000D4BD2">
        <w:rPr>
          <w:rFonts w:ascii="Calibri" w:hAnsi="Calibri"/>
          <w:sz w:val="24"/>
        </w:rPr>
        <w:t>zahájení prací</w:t>
      </w:r>
      <w:r w:rsidR="00767992" w:rsidRPr="000D4BD2">
        <w:rPr>
          <w:rFonts w:ascii="Calibri" w:hAnsi="Calibri"/>
          <w:sz w:val="24"/>
        </w:rPr>
        <w:t xml:space="preserve"> </w:t>
      </w:r>
      <w:r w:rsidRPr="000D4BD2">
        <w:rPr>
          <w:rFonts w:ascii="Calibri" w:hAnsi="Calibri"/>
          <w:sz w:val="24"/>
        </w:rPr>
        <w:t xml:space="preserve">zhotovitel od objednatele </w:t>
      </w:r>
      <w:r w:rsidR="00767992" w:rsidRPr="000D4BD2">
        <w:rPr>
          <w:rFonts w:ascii="Calibri" w:hAnsi="Calibri"/>
          <w:sz w:val="24"/>
        </w:rPr>
        <w:t>převzal.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4</w:t>
      </w:r>
      <w:r>
        <w:rPr>
          <w:rFonts w:ascii="Calibri" w:hAnsi="Calibri"/>
          <w:sz w:val="24"/>
        </w:rPr>
        <w:tab/>
        <w:t xml:space="preserve">Zhotovitel se zavazuje ukončené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či jeho část, předat objednateli do </w:t>
      </w:r>
      <w:r w:rsidR="006935D3">
        <w:rPr>
          <w:rFonts w:ascii="Calibri" w:hAnsi="Calibri"/>
          <w:sz w:val="24"/>
        </w:rPr>
        <w:t>1</w:t>
      </w:r>
      <w:r>
        <w:rPr>
          <w:rFonts w:ascii="Calibri" w:hAnsi="Calibri"/>
          <w:sz w:val="24"/>
        </w:rPr>
        <w:t xml:space="preserve">5 pracovních dní od jeho ukončení a objednatel se zavazuje do </w:t>
      </w:r>
      <w:r w:rsidR="006935D3">
        <w:rPr>
          <w:rFonts w:ascii="Calibri" w:hAnsi="Calibri"/>
          <w:sz w:val="24"/>
        </w:rPr>
        <w:t>1</w:t>
      </w:r>
      <w:r w:rsidR="00E96516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 xml:space="preserve"> pracovních dní od doručení písemného oznámení zhotovitele, 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je ukončeno, budou-li splněny další náležitosti této smlouvy, zahájit předávací řízení, s tím, že objednatel není povinen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převzít, jestliže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není řádně a kvalitně dokončeno, má vady nebo nedodělky nebo při nepředání všech písemných dokladů souvisejících s řádným </w:t>
      </w:r>
      <w:r>
        <w:rPr>
          <w:rFonts w:ascii="Calibri" w:hAnsi="Calibri"/>
          <w:sz w:val="24"/>
        </w:rPr>
        <w:lastRenderedPageBreak/>
        <w:t xml:space="preserve">provedením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Smluvní strany vylučují uplatnění </w:t>
      </w:r>
      <w:proofErr w:type="spellStart"/>
      <w:r>
        <w:rPr>
          <w:rFonts w:ascii="Calibri" w:hAnsi="Calibri"/>
          <w:sz w:val="24"/>
        </w:rPr>
        <w:t>ust</w:t>
      </w:r>
      <w:proofErr w:type="spellEnd"/>
      <w:r>
        <w:rPr>
          <w:rFonts w:ascii="Calibri" w:hAnsi="Calibri"/>
          <w:sz w:val="24"/>
        </w:rPr>
        <w:t xml:space="preserve">. § 2628 Občanského zákoníku na smluvní </w:t>
      </w:r>
      <w:r w:rsidR="0021579B">
        <w:rPr>
          <w:rFonts w:ascii="Calibri" w:hAnsi="Calibri"/>
          <w:sz w:val="24"/>
        </w:rPr>
        <w:t xml:space="preserve">vztah </w:t>
      </w:r>
      <w:r>
        <w:rPr>
          <w:rFonts w:ascii="Calibri" w:hAnsi="Calibri"/>
          <w:sz w:val="24"/>
        </w:rPr>
        <w:t xml:space="preserve">založený touto smlouvou. Jestliže se objednatel rozhodne nedokončené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 nebo převzít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 vadami nebo nedodělky nebo při nepředání všech písemných dokladů souvisejících s řádným provedením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>
        <w:rPr>
          <w:rFonts w:ascii="Calibri" w:hAnsi="Calibri"/>
          <w:sz w:val="24"/>
        </w:rPr>
        <w:t xml:space="preserve">obecně </w:t>
      </w:r>
      <w:r>
        <w:rPr>
          <w:rFonts w:ascii="Calibri" w:hAnsi="Calibri"/>
          <w:sz w:val="24"/>
        </w:rPr>
        <w:t xml:space="preserve">platí, že vady a nedodělky musí být odstraněny nejpozději do 20 dnů ode dne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íla.</w:t>
      </w:r>
    </w:p>
    <w:p w:rsidR="00A81587" w:rsidRDefault="00A81587">
      <w:pPr>
        <w:pStyle w:val="Zkladntext"/>
        <w:jc w:val="both"/>
        <w:rPr>
          <w:rFonts w:ascii="Calibri" w:hAnsi="Calibri"/>
        </w:rPr>
      </w:pPr>
    </w:p>
    <w:p w:rsidR="00A81587" w:rsidRDefault="00767992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 w:rsidR="0021579B">
        <w:rPr>
          <w:rFonts w:ascii="Calibri" w:hAnsi="Calibri"/>
        </w:rPr>
        <w:t>5</w:t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Nedodělkem se rozumí nedokončená práce na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 xml:space="preserve">íle. Vadou se rozumí odchylka v kvalitě, rozsahu a parametrech </w:t>
      </w:r>
      <w:r w:rsidR="00B552BD">
        <w:rPr>
          <w:rFonts w:ascii="Calibri" w:hAnsi="Calibri"/>
        </w:rPr>
        <w:t>D</w:t>
      </w:r>
      <w:r>
        <w:rPr>
          <w:rFonts w:ascii="Calibri" w:hAnsi="Calibri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>íla podle této smlouvy, které se stávají pro zhotovitele podpisem této smlouvy závaznými.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FA2A1C" w:rsidRDefault="00767992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 w:rsidR="004F186F"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 w:rsidR="00946234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>.</w:t>
      </w:r>
      <w:r w:rsidR="007C6C97">
        <w:rPr>
          <w:rFonts w:ascii="Verdana" w:hAnsi="Verdana"/>
        </w:rPr>
        <w:t xml:space="preserve"> </w:t>
      </w:r>
      <w:r w:rsidR="007C6C97" w:rsidRPr="00FA2A1C">
        <w:rPr>
          <w:rFonts w:ascii="Calibri" w:hAnsi="Calibri" w:cs="Calibri"/>
          <w:sz w:val="24"/>
        </w:rPr>
        <w:t>Po odstranění těchto důvodů</w:t>
      </w:r>
      <w:r w:rsidR="00E23143" w:rsidRPr="00FA2A1C">
        <w:rPr>
          <w:rFonts w:ascii="Calibri" w:hAnsi="Calibri" w:cs="Calibri"/>
          <w:sz w:val="24"/>
        </w:rPr>
        <w:t xml:space="preserve"> vyzve Zhotovitel</w:t>
      </w:r>
      <w:r w:rsidR="00FA2A1C" w:rsidRPr="00FA2A1C">
        <w:rPr>
          <w:rFonts w:ascii="Calibri" w:hAnsi="Calibri" w:cs="Calibri"/>
          <w:sz w:val="24"/>
        </w:rPr>
        <w:t xml:space="preserve"> opět písemně Objednatele k převzetí Díla</w:t>
      </w:r>
      <w:r w:rsidR="0049022D">
        <w:rPr>
          <w:rFonts w:ascii="Calibri" w:hAnsi="Calibri" w:cs="Calibri"/>
          <w:sz w:val="24"/>
        </w:rPr>
        <w:t xml:space="preserve"> a dále postupováno podle odst. 4.4</w:t>
      </w:r>
      <w:r w:rsidR="00FA2A1C" w:rsidRPr="00FA2A1C">
        <w:rPr>
          <w:rFonts w:ascii="Calibri" w:hAnsi="Calibri" w:cs="Calibri"/>
          <w:sz w:val="24"/>
        </w:rPr>
        <w:t>.</w:t>
      </w:r>
    </w:p>
    <w:p w:rsidR="00A81587" w:rsidRPr="00D70067" w:rsidRDefault="00A81587">
      <w:pPr>
        <w:widowControl w:val="0"/>
        <w:jc w:val="both"/>
        <w:rPr>
          <w:rFonts w:ascii="Calibri" w:hAnsi="Calibri" w:cs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7</w:t>
      </w:r>
      <w:r>
        <w:rPr>
          <w:rFonts w:ascii="Calibri" w:hAnsi="Calibri"/>
          <w:sz w:val="24"/>
        </w:rPr>
        <w:tab/>
        <w:t xml:space="preserve">V případě rozšíření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15 % nebo omezení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10 % na základě </w:t>
      </w:r>
      <w:r w:rsidR="00C63C7F">
        <w:rPr>
          <w:rFonts w:ascii="Calibri" w:hAnsi="Calibri"/>
          <w:sz w:val="24"/>
        </w:rPr>
        <w:t xml:space="preserve">písemného </w:t>
      </w:r>
      <w:r>
        <w:rPr>
          <w:rFonts w:ascii="Calibri" w:hAnsi="Calibri"/>
          <w:sz w:val="24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8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</w:t>
      </w:r>
      <w:proofErr w:type="spellStart"/>
      <w:r>
        <w:rPr>
          <w:rFonts w:ascii="Calibri" w:hAnsi="Calibri"/>
          <w:sz w:val="24"/>
        </w:rPr>
        <w:t>méněpráce</w:t>
      </w:r>
      <w:proofErr w:type="spellEnd"/>
      <w:r>
        <w:rPr>
          <w:rFonts w:ascii="Calibri" w:hAnsi="Calibri"/>
          <w:sz w:val="24"/>
        </w:rPr>
        <w:t xml:space="preserve">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>Podstatné změny závazku ze smlouvy na veřejnou zakázku se řídí ustanovením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práce a dodávky obsažené v této smlouvě, které nebudou po dohodě zhotovitele a objednatele provedeny (</w:t>
      </w:r>
      <w:proofErr w:type="spellStart"/>
      <w:r>
        <w:rPr>
          <w:rFonts w:ascii="Calibri" w:hAnsi="Calibri"/>
          <w:sz w:val="24"/>
        </w:rPr>
        <w:t>méněpráce</w:t>
      </w:r>
      <w:proofErr w:type="spellEnd"/>
      <w:r>
        <w:rPr>
          <w:rFonts w:ascii="Calibri" w:hAnsi="Calibri"/>
          <w:sz w:val="24"/>
        </w:rPr>
        <w:t xml:space="preserve">), nebo budou provedeny v menším množství měrných jednotek, bude zhotovitelem zpracován návrh dodatku ke smlouvě o dílo. </w:t>
      </w:r>
      <w:proofErr w:type="spellStart"/>
      <w:r>
        <w:rPr>
          <w:rFonts w:ascii="Calibri" w:hAnsi="Calibri"/>
          <w:sz w:val="24"/>
        </w:rPr>
        <w:t>Méněpráce</w:t>
      </w:r>
      <w:proofErr w:type="spellEnd"/>
      <w:r>
        <w:rPr>
          <w:rFonts w:ascii="Calibri" w:hAnsi="Calibri"/>
          <w:sz w:val="24"/>
        </w:rPr>
        <w:t xml:space="preserve"> budou oceněny podle položkového rozpočtu zmíněného v bodě 5.2 této smlouvy. O takto oceněné </w:t>
      </w:r>
      <w:proofErr w:type="spellStart"/>
      <w:r>
        <w:rPr>
          <w:rFonts w:ascii="Calibri" w:hAnsi="Calibri"/>
          <w:sz w:val="24"/>
        </w:rPr>
        <w:t>méněpráce</w:t>
      </w:r>
      <w:proofErr w:type="spellEnd"/>
      <w:r>
        <w:rPr>
          <w:rFonts w:ascii="Calibri" w:hAnsi="Calibri"/>
          <w:sz w:val="24"/>
        </w:rPr>
        <w:t xml:space="preserve">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</w:t>
      </w:r>
      <w:r w:rsidR="000D4F9D">
        <w:rPr>
          <w:rFonts w:ascii="Calibri" w:hAnsi="Calibri"/>
          <w:sz w:val="24"/>
        </w:rPr>
        <w:lastRenderedPageBreak/>
        <w:t>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registrační číslo projektu </w:t>
      </w:r>
      <w:r w:rsidR="00891D34" w:rsidRPr="00891D34">
        <w:rPr>
          <w:rFonts w:ascii="Calibri" w:hAnsi="Calibri"/>
          <w:b/>
          <w:sz w:val="24"/>
        </w:rPr>
        <w:t xml:space="preserve">„Protipovodňový, monitorovací, varovný a informační systém města Milevsko“, </w:t>
      </w:r>
      <w:proofErr w:type="spellStart"/>
      <w:r w:rsidR="00891D34" w:rsidRPr="00891D34">
        <w:rPr>
          <w:rFonts w:ascii="Calibri" w:hAnsi="Calibri"/>
          <w:b/>
          <w:sz w:val="24"/>
        </w:rPr>
        <w:t>reg</w:t>
      </w:r>
      <w:proofErr w:type="spellEnd"/>
      <w:r w:rsidR="00891D34" w:rsidRPr="00891D34">
        <w:rPr>
          <w:rFonts w:ascii="Calibri" w:hAnsi="Calibri"/>
          <w:b/>
          <w:sz w:val="24"/>
        </w:rPr>
        <w:t xml:space="preserve">. </w:t>
      </w:r>
      <w:proofErr w:type="gramStart"/>
      <w:r w:rsidR="00891D34" w:rsidRPr="00891D34">
        <w:rPr>
          <w:rFonts w:ascii="Calibri" w:hAnsi="Calibri"/>
          <w:b/>
          <w:sz w:val="24"/>
        </w:rPr>
        <w:t>č.</w:t>
      </w:r>
      <w:proofErr w:type="gramEnd"/>
      <w:r w:rsidR="00891D34" w:rsidRPr="00891D34">
        <w:rPr>
          <w:rFonts w:ascii="Calibri" w:hAnsi="Calibri"/>
          <w:b/>
          <w:sz w:val="24"/>
        </w:rPr>
        <w:t xml:space="preserve"> projektu CZ.05.1.24/0.0/0.0/19_125/0011127</w:t>
      </w:r>
      <w:r w:rsidR="00891D34">
        <w:rPr>
          <w:rFonts w:ascii="Calibri" w:hAnsi="Calibri"/>
          <w:b/>
          <w:sz w:val="24"/>
        </w:rPr>
        <w:t>.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>od konce zkušební</w:t>
      </w:r>
      <w:r w:rsidR="00653E4B">
        <w:rPr>
          <w:rFonts w:ascii="Calibri" w:hAnsi="Calibri"/>
          <w:sz w:val="24"/>
          <w:szCs w:val="24"/>
        </w:rPr>
        <w:t xml:space="preserve">ho provozu, který bude v délce </w:t>
      </w:r>
      <w:r w:rsidR="00891D34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 xml:space="preserve"> měsíc</w:t>
      </w:r>
      <w:r w:rsidR="00550422">
        <w:rPr>
          <w:rFonts w:ascii="Calibri" w:hAnsi="Calibri"/>
          <w:sz w:val="24"/>
          <w:szCs w:val="24"/>
        </w:rPr>
        <w:t>e</w:t>
      </w:r>
      <w:r w:rsidR="006935D3">
        <w:rPr>
          <w:rFonts w:ascii="Calibri" w:hAnsi="Calibri"/>
          <w:sz w:val="24"/>
          <w:szCs w:val="24"/>
        </w:rPr>
        <w:t xml:space="preserve"> od podpisu zápisu o 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A81587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oznámí písemně objednatel zhotoviteli bez zbytečného odkladu po 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0D4F9D" w:rsidRPr="000D4F9D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357DBF">
        <w:rPr>
          <w:rFonts w:ascii="Calibri" w:hAnsi="Calibri"/>
          <w:sz w:val="24"/>
        </w:rPr>
        <w:t xml:space="preserve">Zhotovitel </w:t>
      </w:r>
      <w:r w:rsidR="000D4F9D" w:rsidRPr="000D4F9D">
        <w:rPr>
          <w:rFonts w:ascii="Calibri" w:hAnsi="Calibri"/>
          <w:sz w:val="24"/>
        </w:rPr>
        <w:t xml:space="preserve">se zavazuje zahájit práce na odstranění vady </w:t>
      </w:r>
      <w:r w:rsidR="00AD3BF0">
        <w:rPr>
          <w:rFonts w:ascii="Calibri" w:hAnsi="Calibri"/>
          <w:sz w:val="24"/>
        </w:rPr>
        <w:t>Díl</w:t>
      </w:r>
      <w:r w:rsidR="004E7C1F">
        <w:rPr>
          <w:rFonts w:ascii="Calibri" w:hAnsi="Calibri"/>
          <w:sz w:val="24"/>
        </w:rPr>
        <w:t>a</w:t>
      </w:r>
      <w:r w:rsidR="00AD3BF0">
        <w:rPr>
          <w:rFonts w:ascii="Calibri" w:hAnsi="Calibri"/>
          <w:sz w:val="24"/>
        </w:rPr>
        <w:t xml:space="preserve"> </w:t>
      </w:r>
      <w:r w:rsidR="000D4F9D" w:rsidRPr="000D4F9D">
        <w:rPr>
          <w:rFonts w:ascii="Calibri" w:hAnsi="Calibri"/>
          <w:sz w:val="24"/>
        </w:rPr>
        <w:t xml:space="preserve">neprodleně po uplatnění oprávněné </w:t>
      </w:r>
      <w:r w:rsidR="00A23BB3">
        <w:rPr>
          <w:rFonts w:ascii="Calibri" w:hAnsi="Calibri"/>
          <w:sz w:val="24"/>
        </w:rPr>
        <w:t xml:space="preserve">písemné </w:t>
      </w:r>
      <w:r w:rsidR="000D4F9D" w:rsidRPr="000D4F9D">
        <w:rPr>
          <w:rFonts w:ascii="Calibri" w:hAnsi="Calibri"/>
          <w:sz w:val="24"/>
        </w:rPr>
        <w:t xml:space="preserve">reklamace </w:t>
      </w:r>
      <w:r w:rsidR="00A23BB3">
        <w:rPr>
          <w:rFonts w:ascii="Calibri" w:hAnsi="Calibri"/>
          <w:sz w:val="24"/>
        </w:rPr>
        <w:t xml:space="preserve">(formou e-mailu) </w:t>
      </w:r>
      <w:r w:rsidR="000D4F9D" w:rsidRPr="000D4F9D">
        <w:rPr>
          <w:rFonts w:ascii="Calibri" w:hAnsi="Calibri"/>
          <w:sz w:val="24"/>
        </w:rPr>
        <w:t>objednatelem, nejpozději však do 12 hodin od doručení reklamace</w:t>
      </w:r>
      <w:r w:rsidR="00D56110">
        <w:rPr>
          <w:rFonts w:ascii="Calibri" w:hAnsi="Calibri"/>
          <w:sz w:val="24"/>
        </w:rPr>
        <w:t xml:space="preserve"> dodavateli</w:t>
      </w:r>
      <w:r w:rsidR="000D4F9D" w:rsidRPr="000D4F9D">
        <w:rPr>
          <w:rFonts w:ascii="Calibri" w:hAnsi="Calibri"/>
          <w:sz w:val="24"/>
        </w:rPr>
        <w:t xml:space="preserve">. V případě, že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>brání provozu, zahájí dodavatel práce na odstranění vady nejpozději do 8 hod</w:t>
      </w:r>
      <w:r w:rsidR="006935D3">
        <w:rPr>
          <w:rFonts w:ascii="Calibri" w:hAnsi="Calibri"/>
          <w:sz w:val="24"/>
        </w:rPr>
        <w:t>in</w:t>
      </w:r>
      <w:r w:rsidR="000D4F9D" w:rsidRPr="000D4F9D">
        <w:rPr>
          <w:rFonts w:ascii="Calibri" w:hAnsi="Calibri"/>
          <w:sz w:val="24"/>
        </w:rPr>
        <w:t xml:space="preserve"> od nahlášení vady. Zahájením práce se rozumí </w:t>
      </w:r>
      <w:r w:rsidR="00AD3BF0">
        <w:rPr>
          <w:rFonts w:ascii="Calibri" w:hAnsi="Calibri"/>
          <w:sz w:val="24"/>
        </w:rPr>
        <w:t xml:space="preserve">zahájení </w:t>
      </w:r>
      <w:r w:rsidR="000D4F9D" w:rsidRPr="000D4F9D">
        <w:rPr>
          <w:rFonts w:ascii="Calibri" w:hAnsi="Calibri"/>
          <w:sz w:val="24"/>
        </w:rPr>
        <w:t>diagnostik</w:t>
      </w:r>
      <w:r w:rsidR="00AD3BF0">
        <w:rPr>
          <w:rFonts w:ascii="Calibri" w:hAnsi="Calibri"/>
          <w:sz w:val="24"/>
        </w:rPr>
        <w:t>y</w:t>
      </w:r>
      <w:r w:rsidR="000D4F9D" w:rsidRPr="000D4F9D">
        <w:rPr>
          <w:rFonts w:ascii="Calibri" w:hAnsi="Calibri"/>
          <w:sz w:val="24"/>
        </w:rPr>
        <w:t xml:space="preserve"> závady na místě </w:t>
      </w:r>
      <w:r w:rsidR="00AD3BF0">
        <w:rPr>
          <w:rFonts w:ascii="Calibri" w:hAnsi="Calibri"/>
          <w:sz w:val="24"/>
        </w:rPr>
        <w:t>této závady</w:t>
      </w:r>
      <w:r w:rsidR="000D4F9D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tzn. na adrese objednatele, vyjma případů</w:t>
      </w:r>
      <w:r w:rsidR="006935D3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kdy bude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odstraněna v uvedeném termínu pomocí vzdáleného servisního přístupu. V případě neopravitelných závad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bude oprava provedena výměnou zařízení za </w:t>
      </w:r>
      <w:r w:rsidR="005D2B7D" w:rsidRPr="005D2B7D">
        <w:rPr>
          <w:rFonts w:ascii="Calibri" w:hAnsi="Calibri"/>
          <w:sz w:val="24"/>
        </w:rPr>
        <w:t xml:space="preserve">stejný nebo objednatelem odsouhlasený ekvivalentní </w:t>
      </w:r>
      <w:r w:rsidR="000D4F9D" w:rsidRPr="000D4F9D">
        <w:rPr>
          <w:rFonts w:ascii="Calibri" w:hAnsi="Calibri"/>
          <w:sz w:val="24"/>
        </w:rPr>
        <w:t>typ.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 zkoušek a revizních prohlídek (dle prováděcích předpisů zák. č. 239/200</w:t>
      </w:r>
      <w:r w:rsidR="00AD3BF0">
        <w:rPr>
          <w:rFonts w:ascii="Calibri" w:hAnsi="Calibri"/>
          <w:sz w:val="24"/>
        </w:rPr>
        <w:t>0</w:t>
      </w:r>
      <w:r w:rsidR="000D4F9D">
        <w:rPr>
          <w:rFonts w:ascii="Calibri" w:hAnsi="Calibri"/>
          <w:sz w:val="24"/>
        </w:rPr>
        <w:t xml:space="preserve"> Sb.</w:t>
      </w:r>
      <w:r w:rsidR="003427AD">
        <w:rPr>
          <w:rFonts w:ascii="Calibri" w:hAnsi="Calibri"/>
          <w:sz w:val="24"/>
        </w:rPr>
        <w:t xml:space="preserve">, </w:t>
      </w:r>
      <w:r w:rsidR="00D05895">
        <w:rPr>
          <w:rFonts w:ascii="Calibri" w:hAnsi="Calibri"/>
          <w:sz w:val="24"/>
        </w:rPr>
        <w:t>ve znění pozdějších předpisu (zákon o integrovaném záchranném systému</w:t>
      </w:r>
      <w:r w:rsidR="000579C3">
        <w:rPr>
          <w:rFonts w:ascii="Calibri" w:hAnsi="Calibri"/>
          <w:sz w:val="24"/>
        </w:rPr>
        <w:t>)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B6320">
        <w:rPr>
          <w:rFonts w:ascii="Calibri" w:hAnsi="Calibri"/>
          <w:sz w:val="24"/>
        </w:rPr>
        <w:t>o 15 d</w:t>
      </w:r>
      <w:r>
        <w:rPr>
          <w:rFonts w:ascii="Calibri" w:hAnsi="Calibri"/>
          <w:sz w:val="24"/>
        </w:rPr>
        <w:t xml:space="preserve">nů od uzavření smlouvy o dílo </w:t>
      </w:r>
      <w:r w:rsidR="001405AE">
        <w:rPr>
          <w:rFonts w:ascii="Calibri" w:hAnsi="Calibri"/>
          <w:sz w:val="24"/>
        </w:rPr>
        <w:t xml:space="preserve">zahájí zhotovitel práce.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nedodělky, a to ve výši 2.000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AE0D7E" w:rsidRPr="008D0B15" w:rsidRDefault="00AE0D7E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9.6</w:t>
      </w:r>
      <w:r>
        <w:rPr>
          <w:rFonts w:ascii="Calibri" w:hAnsi="Calibri"/>
          <w:sz w:val="24"/>
        </w:rPr>
        <w:tab/>
      </w:r>
      <w:r w:rsidRPr="00AE0D7E">
        <w:rPr>
          <w:rFonts w:ascii="Calibri" w:hAnsi="Calibri"/>
          <w:sz w:val="24"/>
        </w:rPr>
        <w:t>Objednatel je oprávněn jednostranně započíst svou pohledávku vůči zhotoviteli vzniklou v důsledku porušování povinností zajištěných smluvní pokutou oproti pohledávce zhotovitele vůči objednateli na úhradu ceny za dílo ve smyslu ustanovení § 1982 zákona č. 89/2012 Sb., občanský zákoník, ve znění pozdějších předpisů. S tímto postupem vyslovuje zhotovitel podpisem této smlouvy výslovný souhlas.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</w:t>
      </w:r>
      <w:r>
        <w:rPr>
          <w:rFonts w:ascii="Calibri" w:hAnsi="Calibri"/>
          <w:sz w:val="24"/>
        </w:rPr>
        <w:lastRenderedPageBreak/>
        <w:t xml:space="preserve">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 xml:space="preserve">11.1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24133F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24133F" w:rsidP="005F2C4B">
      <w:pPr>
        <w:pStyle w:val="Default"/>
        <w:ind w:left="705" w:hanging="705"/>
        <w:jc w:val="both"/>
      </w:pPr>
      <w:r>
        <w:t>11.3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</w:t>
      </w:r>
      <w:proofErr w:type="spellStart"/>
      <w:r w:rsidR="005F2C4B" w:rsidRPr="005F2C4B">
        <w:t>násl</w:t>
      </w:r>
      <w:proofErr w:type="spellEnd"/>
      <w:r w:rsidR="005F2C4B" w:rsidRPr="005F2C4B">
        <w:t xml:space="preserve">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</w:t>
      </w:r>
      <w:proofErr w:type="gramStart"/>
      <w:r w:rsidR="005F2C4B" w:rsidRPr="005F2C4B">
        <w:t>od 1.ledna</w:t>
      </w:r>
      <w:proofErr w:type="gramEnd"/>
      <w:r w:rsidR="005F2C4B" w:rsidRPr="005F2C4B">
        <w:t xml:space="preserve"> 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24133F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</w:t>
      </w:r>
      <w:proofErr w:type="spellStart"/>
      <w:r w:rsidR="007C7B33">
        <w:rPr>
          <w:rFonts w:ascii="Calibri" w:hAnsi="Calibri"/>
          <w:sz w:val="24"/>
          <w:szCs w:val="24"/>
        </w:rPr>
        <w:t>se</w:t>
      </w:r>
      <w:proofErr w:type="spellEnd"/>
      <w:r w:rsidR="007C7B33">
        <w:rPr>
          <w:rFonts w:ascii="Calibri" w:hAnsi="Calibri"/>
          <w:sz w:val="24"/>
          <w:szCs w:val="24"/>
        </w:rPr>
        <w:t xml:space="preserve">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11.</w:t>
      </w:r>
      <w:r w:rsidR="00CD5EB7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>tření - Pravidel publicity OPŽP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zajistit, aby každý originální účetní doklad obsahoval informaci, že se jedná o projekt </w:t>
      </w:r>
      <w:r w:rsidR="005F2C4B" w:rsidRPr="005F2C4B">
        <w:rPr>
          <w:rFonts w:asciiTheme="minorHAnsi" w:hAnsiTheme="minorHAnsi"/>
          <w:b/>
          <w:bCs/>
          <w:sz w:val="24"/>
          <w:szCs w:val="24"/>
        </w:rPr>
        <w:t>„</w:t>
      </w:r>
      <w:r w:rsidR="00891D34" w:rsidRPr="00891D34">
        <w:rPr>
          <w:rFonts w:asciiTheme="minorHAnsi" w:hAnsiTheme="minorHAnsi"/>
          <w:b/>
          <w:bCs/>
          <w:sz w:val="24"/>
          <w:szCs w:val="24"/>
        </w:rPr>
        <w:t xml:space="preserve">Protipovodňový, monitorovací, varovný a informační systém města Milevsko“, </w:t>
      </w:r>
      <w:proofErr w:type="spellStart"/>
      <w:r w:rsidR="00891D34" w:rsidRPr="00891D34">
        <w:rPr>
          <w:rFonts w:asciiTheme="minorHAnsi" w:hAnsiTheme="minorHAnsi"/>
          <w:b/>
          <w:bCs/>
          <w:sz w:val="24"/>
          <w:szCs w:val="24"/>
        </w:rPr>
        <w:t>reg</w:t>
      </w:r>
      <w:proofErr w:type="spellEnd"/>
      <w:r w:rsidR="00891D34" w:rsidRPr="00891D34">
        <w:rPr>
          <w:rFonts w:asciiTheme="minorHAnsi" w:hAnsiTheme="minorHAnsi"/>
          <w:b/>
          <w:bCs/>
          <w:sz w:val="24"/>
          <w:szCs w:val="24"/>
        </w:rPr>
        <w:t xml:space="preserve">. </w:t>
      </w:r>
      <w:proofErr w:type="gramStart"/>
      <w:r w:rsidR="00891D34" w:rsidRPr="00891D34">
        <w:rPr>
          <w:rFonts w:asciiTheme="minorHAnsi" w:hAnsiTheme="minorHAnsi"/>
          <w:b/>
          <w:bCs/>
          <w:sz w:val="24"/>
          <w:szCs w:val="24"/>
        </w:rPr>
        <w:t>č.</w:t>
      </w:r>
      <w:proofErr w:type="gramEnd"/>
      <w:r w:rsidR="00891D34" w:rsidRPr="00891D34">
        <w:rPr>
          <w:rFonts w:asciiTheme="minorHAnsi" w:hAnsiTheme="minorHAnsi"/>
          <w:b/>
          <w:bCs/>
          <w:sz w:val="24"/>
          <w:szCs w:val="24"/>
        </w:rPr>
        <w:t xml:space="preserve"> projektu CZ.05.1.24/0.0/0.0/19_125/0011127</w:t>
      </w:r>
      <w:r w:rsidR="00891D34"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11.</w:t>
      </w:r>
      <w:r w:rsidR="00CD5EB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Smlouva je vyhotovena v </w:t>
      </w:r>
      <w:r w:rsidR="00AE0D7E">
        <w:rPr>
          <w:rFonts w:ascii="Calibri" w:hAnsi="Calibri"/>
          <w:sz w:val="24"/>
        </w:rPr>
        <w:t>2</w:t>
      </w:r>
      <w:r w:rsidR="00891D34">
        <w:rPr>
          <w:rFonts w:ascii="Calibri" w:hAnsi="Calibri"/>
          <w:sz w:val="24"/>
        </w:rPr>
        <w:t xml:space="preserve"> stejnopisech, z nichž </w:t>
      </w:r>
      <w:r w:rsidR="00AE0D7E">
        <w:rPr>
          <w:rFonts w:ascii="Calibri" w:hAnsi="Calibri"/>
          <w:sz w:val="24"/>
        </w:rPr>
        <w:t>1</w:t>
      </w:r>
      <w:r w:rsidR="00767992">
        <w:rPr>
          <w:rFonts w:ascii="Calibri" w:hAnsi="Calibri"/>
          <w:sz w:val="24"/>
        </w:rPr>
        <w:t xml:space="preserve"> obdrží objednatel a </w:t>
      </w:r>
      <w:r w:rsidR="00891D34">
        <w:rPr>
          <w:rFonts w:ascii="Calibri" w:hAnsi="Calibri"/>
          <w:sz w:val="24"/>
        </w:rPr>
        <w:t>1</w:t>
      </w:r>
      <w:r w:rsidR="00767992">
        <w:rPr>
          <w:rFonts w:ascii="Calibri" w:hAnsi="Calibri"/>
          <w:sz w:val="24"/>
        </w:rPr>
        <w:t xml:space="preserve"> zhotovitel</w:t>
      </w:r>
      <w:r w:rsidR="00767992">
        <w:rPr>
          <w:rFonts w:ascii="Calibri" w:hAnsi="Calibri"/>
          <w:sz w:val="24"/>
          <w:szCs w:val="24"/>
        </w:rPr>
        <w:t>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56748E">
        <w:rPr>
          <w:rFonts w:ascii="Calibri" w:hAnsi="Calibri"/>
          <w:sz w:val="24"/>
          <w:szCs w:val="24"/>
        </w:rPr>
        <w:t xml:space="preserve">Uzavření této </w:t>
      </w:r>
      <w:r w:rsidR="0056748E" w:rsidRPr="0056748E">
        <w:rPr>
          <w:rFonts w:ascii="Calibri" w:hAnsi="Calibri"/>
          <w:sz w:val="24"/>
          <w:szCs w:val="24"/>
        </w:rPr>
        <w:t xml:space="preserve">smlouvy bylo projednáno a schváleno v souladu se zákonem č. 128/2000 Sb. o obcích v platném znění usnesením Rady města </w:t>
      </w:r>
      <w:r w:rsidR="00891D34">
        <w:rPr>
          <w:rFonts w:ascii="Calibri" w:hAnsi="Calibri"/>
          <w:sz w:val="24"/>
          <w:szCs w:val="24"/>
        </w:rPr>
        <w:t>Milevsko</w:t>
      </w:r>
      <w:r w:rsidR="0056748E" w:rsidRPr="0056748E">
        <w:rPr>
          <w:rFonts w:ascii="Calibri" w:hAnsi="Calibri"/>
          <w:sz w:val="24"/>
          <w:szCs w:val="24"/>
        </w:rPr>
        <w:t xml:space="preserve"> č. …/… ze dne ….</w:t>
      </w:r>
    </w:p>
    <w:p w:rsidR="00A81587" w:rsidRDefault="00562D4D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Tato smlouva nabývá platnosti dnem podpisu oběma smluvními stranami.</w:t>
      </w:r>
    </w:p>
    <w:p w:rsidR="00617A6C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12.4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 xml:space="preserve">Smluvní strany výslovně souhlasí s tím, aby tato smlouva byla </w:t>
      </w:r>
      <w:r w:rsidR="00617A6C">
        <w:rPr>
          <w:rFonts w:ascii="Calibri" w:hAnsi="Calibri"/>
          <w:sz w:val="24"/>
          <w:szCs w:val="24"/>
        </w:rPr>
        <w:t xml:space="preserve">uveřejněna dle legislativy platné pro obce a dle pokynů pro žadatele a příjemce v OPŽP. </w:t>
      </w:r>
    </w:p>
    <w:p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berou na vědomí, že tato smlouva podléhá zveřejnění v souladu se zákonem č. 340/2015 Sb., o zvláštních podmínkách účinnosti některých smluv, uveřejňování těchto smluv a o registru smluv (zákon o registru smluv).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.8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2B632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562D4D">
        <w:rPr>
          <w:rFonts w:ascii="Calibri" w:hAnsi="Calibri"/>
          <w:sz w:val="24"/>
        </w:rPr>
        <w:t xml:space="preserve"> </w:t>
      </w:r>
      <w:r w:rsidR="00891D34">
        <w:rPr>
          <w:rFonts w:ascii="Calibri" w:hAnsi="Calibri"/>
          <w:sz w:val="24"/>
        </w:rPr>
        <w:t>Milevsku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007250" w:rsidRPr="008D0B15" w:rsidRDefault="00007250" w:rsidP="00007250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p w:rsidR="00A81587" w:rsidRDefault="00A81587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</w:p>
    <w:p w:rsidR="00A81587" w:rsidRDefault="00A81587">
      <w:pPr>
        <w:widowControl w:val="0"/>
        <w:jc w:val="both"/>
      </w:pPr>
    </w:p>
    <w:sectPr w:rsidR="00A81587" w:rsidSect="000D0EC1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2AAC6" w16cid:durableId="1E43DB1F"/>
  <w16cid:commentId w16cid:paraId="68C60698" w16cid:durableId="1E43CAEF"/>
  <w16cid:commentId w16cid:paraId="24D2B113" w16cid:durableId="1E43DB02"/>
  <w16cid:commentId w16cid:paraId="3ED765F0" w16cid:durableId="1E43CD73"/>
  <w16cid:commentId w16cid:paraId="3696C797" w16cid:durableId="1E43DA60"/>
  <w16cid:commentId w16cid:paraId="1CDE1F66" w16cid:durableId="1E43D081"/>
  <w16cid:commentId w16cid:paraId="3F5D3871" w16cid:durableId="1E43D7A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26E" w:rsidRDefault="00D7726E">
      <w:r>
        <w:separator/>
      </w:r>
    </w:p>
  </w:endnote>
  <w:endnote w:type="continuationSeparator" w:id="0">
    <w:p w:rsidR="00D7726E" w:rsidRDefault="00D77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B1798A">
      <w:fldChar w:fldCharType="begin"/>
    </w:r>
    <w:r>
      <w:instrText>PAGE</w:instrText>
    </w:r>
    <w:r w:rsidR="00B1798A">
      <w:fldChar w:fldCharType="separate"/>
    </w:r>
    <w:r w:rsidR="007D080F">
      <w:rPr>
        <w:noProof/>
      </w:rPr>
      <w:t>11</w:t>
    </w:r>
    <w:r w:rsidR="00B1798A">
      <w:fldChar w:fldCharType="end"/>
    </w:r>
    <w:r>
      <w:t xml:space="preserve"> z </w:t>
    </w:r>
    <w:r w:rsidR="00B1798A">
      <w:fldChar w:fldCharType="begin"/>
    </w:r>
    <w:r>
      <w:instrText>NUMPAGES</w:instrText>
    </w:r>
    <w:r w:rsidR="00B1798A">
      <w:fldChar w:fldCharType="separate"/>
    </w:r>
    <w:r w:rsidR="007D080F">
      <w:rPr>
        <w:noProof/>
      </w:rPr>
      <w:t>11</w:t>
    </w:r>
    <w:r w:rsidR="00B1798A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26E" w:rsidRDefault="00D7726E">
      <w:r>
        <w:separator/>
      </w:r>
    </w:p>
  </w:footnote>
  <w:footnote w:type="continuationSeparator" w:id="0">
    <w:p w:rsidR="00D7726E" w:rsidRDefault="00D77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pPr>
      <w:pStyle w:val="Zhlav"/>
      <w:jc w:val="center"/>
    </w:pPr>
    <w:r>
      <w:rPr>
        <w:noProof/>
      </w:rPr>
      <w:drawing>
        <wp:inline distT="0" distB="0" distL="0" distR="0">
          <wp:extent cx="2038350" cy="784225"/>
          <wp:effectExtent l="0" t="0" r="0" b="0"/>
          <wp:docPr id="1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iana Trubková">
    <w15:presenceInfo w15:providerId="AD" w15:userId="S-1-5-21-3057900791-2157952993-331448001-375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E5A26"/>
    <w:rsid w:val="001005A2"/>
    <w:rsid w:val="00122DFD"/>
    <w:rsid w:val="00124592"/>
    <w:rsid w:val="0013587B"/>
    <w:rsid w:val="001374FF"/>
    <w:rsid w:val="001405AE"/>
    <w:rsid w:val="00140DB5"/>
    <w:rsid w:val="001546B2"/>
    <w:rsid w:val="00162A4E"/>
    <w:rsid w:val="00172F81"/>
    <w:rsid w:val="00182B76"/>
    <w:rsid w:val="00182C99"/>
    <w:rsid w:val="001D6869"/>
    <w:rsid w:val="001F6376"/>
    <w:rsid w:val="00200A37"/>
    <w:rsid w:val="0021321E"/>
    <w:rsid w:val="0021579B"/>
    <w:rsid w:val="00237BBB"/>
    <w:rsid w:val="0024133F"/>
    <w:rsid w:val="002617C3"/>
    <w:rsid w:val="00263200"/>
    <w:rsid w:val="00271FD3"/>
    <w:rsid w:val="00283E71"/>
    <w:rsid w:val="00287DEC"/>
    <w:rsid w:val="002B6320"/>
    <w:rsid w:val="002C40B1"/>
    <w:rsid w:val="002E03E2"/>
    <w:rsid w:val="00307EC2"/>
    <w:rsid w:val="00325D28"/>
    <w:rsid w:val="00326FA7"/>
    <w:rsid w:val="003332B7"/>
    <w:rsid w:val="003427AD"/>
    <w:rsid w:val="00353396"/>
    <w:rsid w:val="00357DBF"/>
    <w:rsid w:val="00363126"/>
    <w:rsid w:val="003660D1"/>
    <w:rsid w:val="00366A67"/>
    <w:rsid w:val="00383DCE"/>
    <w:rsid w:val="003A70C1"/>
    <w:rsid w:val="003D244C"/>
    <w:rsid w:val="003D2F31"/>
    <w:rsid w:val="003D321C"/>
    <w:rsid w:val="004110C3"/>
    <w:rsid w:val="00470BA5"/>
    <w:rsid w:val="0048656A"/>
    <w:rsid w:val="0049022D"/>
    <w:rsid w:val="004A4172"/>
    <w:rsid w:val="004B1D40"/>
    <w:rsid w:val="004D382D"/>
    <w:rsid w:val="004E048B"/>
    <w:rsid w:val="004E07BB"/>
    <w:rsid w:val="004E7C1F"/>
    <w:rsid w:val="004F186F"/>
    <w:rsid w:val="0051070C"/>
    <w:rsid w:val="00531ABA"/>
    <w:rsid w:val="00534869"/>
    <w:rsid w:val="005429DE"/>
    <w:rsid w:val="00547812"/>
    <w:rsid w:val="00550422"/>
    <w:rsid w:val="00562D4D"/>
    <w:rsid w:val="0056748E"/>
    <w:rsid w:val="00582AF4"/>
    <w:rsid w:val="00590A3F"/>
    <w:rsid w:val="00592421"/>
    <w:rsid w:val="00597D55"/>
    <w:rsid w:val="005A405E"/>
    <w:rsid w:val="005B5A95"/>
    <w:rsid w:val="005C1F44"/>
    <w:rsid w:val="005C7D10"/>
    <w:rsid w:val="005D2B7D"/>
    <w:rsid w:val="005D7A16"/>
    <w:rsid w:val="005E3017"/>
    <w:rsid w:val="005F2C4B"/>
    <w:rsid w:val="00617A6C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E2F37"/>
    <w:rsid w:val="00707A5A"/>
    <w:rsid w:val="00752E53"/>
    <w:rsid w:val="00755181"/>
    <w:rsid w:val="00756748"/>
    <w:rsid w:val="00765CFE"/>
    <w:rsid w:val="00767992"/>
    <w:rsid w:val="007C6C97"/>
    <w:rsid w:val="007C7B33"/>
    <w:rsid w:val="007D080F"/>
    <w:rsid w:val="007F0CC2"/>
    <w:rsid w:val="007F720E"/>
    <w:rsid w:val="008222A2"/>
    <w:rsid w:val="00850E12"/>
    <w:rsid w:val="00857090"/>
    <w:rsid w:val="008613AF"/>
    <w:rsid w:val="00865FAE"/>
    <w:rsid w:val="00891D34"/>
    <w:rsid w:val="008A1FBD"/>
    <w:rsid w:val="008B1B92"/>
    <w:rsid w:val="008C1D9A"/>
    <w:rsid w:val="008C5E60"/>
    <w:rsid w:val="008C72B0"/>
    <w:rsid w:val="008D0B15"/>
    <w:rsid w:val="008D0DC8"/>
    <w:rsid w:val="008F11D4"/>
    <w:rsid w:val="009056B7"/>
    <w:rsid w:val="00946234"/>
    <w:rsid w:val="00963E26"/>
    <w:rsid w:val="00977804"/>
    <w:rsid w:val="00992D79"/>
    <w:rsid w:val="0099367E"/>
    <w:rsid w:val="0099616E"/>
    <w:rsid w:val="009A6407"/>
    <w:rsid w:val="009C5F04"/>
    <w:rsid w:val="00A21D05"/>
    <w:rsid w:val="00A23BB3"/>
    <w:rsid w:val="00A265DB"/>
    <w:rsid w:val="00A31827"/>
    <w:rsid w:val="00A67AB9"/>
    <w:rsid w:val="00A81587"/>
    <w:rsid w:val="00A94306"/>
    <w:rsid w:val="00AB3EA6"/>
    <w:rsid w:val="00AD3BF0"/>
    <w:rsid w:val="00AE0D7E"/>
    <w:rsid w:val="00AF723D"/>
    <w:rsid w:val="00B1798A"/>
    <w:rsid w:val="00B53555"/>
    <w:rsid w:val="00B552BD"/>
    <w:rsid w:val="00B8157D"/>
    <w:rsid w:val="00B84E52"/>
    <w:rsid w:val="00B977CF"/>
    <w:rsid w:val="00BE563B"/>
    <w:rsid w:val="00C10B5B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81269"/>
    <w:rsid w:val="00CD5EB7"/>
    <w:rsid w:val="00CF2E72"/>
    <w:rsid w:val="00CF3227"/>
    <w:rsid w:val="00CF6078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7726E"/>
    <w:rsid w:val="00D9545F"/>
    <w:rsid w:val="00DD0730"/>
    <w:rsid w:val="00DF2410"/>
    <w:rsid w:val="00E06D7E"/>
    <w:rsid w:val="00E16B51"/>
    <w:rsid w:val="00E23143"/>
    <w:rsid w:val="00E35990"/>
    <w:rsid w:val="00E54B21"/>
    <w:rsid w:val="00E73358"/>
    <w:rsid w:val="00E80E5D"/>
    <w:rsid w:val="00E80EBB"/>
    <w:rsid w:val="00E96516"/>
    <w:rsid w:val="00EB1082"/>
    <w:rsid w:val="00EE2DBE"/>
    <w:rsid w:val="00EE5125"/>
    <w:rsid w:val="00EF4A36"/>
    <w:rsid w:val="00F0589D"/>
    <w:rsid w:val="00F0600C"/>
    <w:rsid w:val="00F27E5F"/>
    <w:rsid w:val="00F44CA6"/>
    <w:rsid w:val="00F57B06"/>
    <w:rsid w:val="00F7081A"/>
    <w:rsid w:val="00F81543"/>
    <w:rsid w:val="00F82798"/>
    <w:rsid w:val="00FA0B2C"/>
    <w:rsid w:val="00FA2A1C"/>
    <w:rsid w:val="00FB3A43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8E50F-F437-4B0D-B603-12FDEE31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3550</Words>
  <Characters>20951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2020-12-09T19:17:00Z</dcterms:created>
  <dcterms:modified xsi:type="dcterms:W3CDTF">2020-12-09T19:17:00Z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